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5A" w:rsidRPr="003F2E5D" w:rsidRDefault="00007878">
      <w:pPr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2</w:t>
      </w:r>
      <w:r w:rsidRPr="003F2E5D">
        <w:rPr>
          <w:rFonts w:ascii="微軟正黑體" w:eastAsia="微軟正黑體" w:hAnsi="微軟正黑體"/>
          <w:sz w:val="20"/>
        </w:rPr>
        <w:t>024</w:t>
      </w:r>
      <w:r w:rsidRPr="003F2E5D">
        <w:rPr>
          <w:rFonts w:ascii="微軟正黑體" w:eastAsia="微軟正黑體" w:hAnsi="微軟正黑體" w:hint="eastAsia"/>
          <w:sz w:val="20"/>
        </w:rPr>
        <w:t>年宜得利家居儲備幹部熱烈招募中！</w:t>
      </w:r>
    </w:p>
    <w:p w:rsidR="00007878" w:rsidRPr="003F2E5D" w:rsidRDefault="00007878">
      <w:pPr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無經驗可｜科系不拘｜未服兵役可</w:t>
      </w:r>
    </w:p>
    <w:p w:rsidR="003F2E5D" w:rsidRPr="003F2E5D" w:rsidRDefault="003F2E5D" w:rsidP="003F2E5D">
      <w:pPr>
        <w:rPr>
          <w:rFonts w:ascii="微軟正黑體" w:eastAsia="微軟正黑體" w:hAnsi="微軟正黑體" w:hint="eastAsia"/>
          <w:sz w:val="20"/>
        </w:rPr>
      </w:pPr>
      <w:r>
        <w:rPr>
          <w:rFonts w:ascii="微軟正黑體" w:eastAsia="微軟正黑體" w:hAnsi="微軟正黑體" w:hint="eastAsia"/>
          <w:sz w:val="20"/>
        </w:rPr>
        <w:t>目前線上企業說明會舉辦中</w:t>
      </w:r>
      <w:r w:rsidRPr="003F2E5D">
        <w:rPr>
          <w:rFonts w:ascii="微軟正黑體" w:eastAsia="微軟正黑體" w:hAnsi="微軟正黑體" w:hint="eastAsia"/>
          <w:sz w:val="20"/>
        </w:rPr>
        <w:t>，參加就抽精美購物袋。</w:t>
      </w:r>
    </w:p>
    <w:p w:rsidR="003F2E5D" w:rsidRPr="003F2E5D" w:rsidRDefault="003F2E5D" w:rsidP="003F2E5D">
      <w:pPr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報名連結：</w:t>
      </w:r>
      <w:hyperlink r:id="rId8" w:history="1">
        <w:r w:rsidRPr="003F2E5D">
          <w:rPr>
            <w:rStyle w:val="a7"/>
            <w:rFonts w:ascii="微軟正黑體" w:eastAsia="微軟正黑體" w:hAnsi="微軟正黑體" w:hint="eastAsia"/>
            <w:sz w:val="20"/>
          </w:rPr>
          <w:t>https://www.surveycake.com/s/x9lMz</w:t>
        </w:r>
      </w:hyperlink>
      <w:r w:rsidRPr="003F2E5D">
        <w:rPr>
          <w:rFonts w:ascii="微軟正黑體" w:eastAsia="微軟正黑體" w:hAnsi="微軟正黑體" w:hint="eastAsia"/>
          <w:sz w:val="20"/>
        </w:rPr>
        <w:t xml:space="preserve"> </w:t>
      </w:r>
    </w:p>
    <w:p w:rsidR="00007878" w:rsidRPr="003F2E5D" w:rsidRDefault="00007878">
      <w:pPr>
        <w:rPr>
          <w:rFonts w:ascii="微軟正黑體" w:eastAsia="微軟正黑體" w:hAnsi="微軟正黑體" w:hint="eastAsia"/>
          <w:sz w:val="20"/>
        </w:rPr>
      </w:pPr>
    </w:p>
    <w:p w:rsidR="00007878" w:rsidRPr="003F2E5D" w:rsidRDefault="00007878" w:rsidP="00007878">
      <w:pPr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宜得利家居為日本國民家居品牌。</w:t>
      </w:r>
    </w:p>
    <w:p w:rsidR="00007878" w:rsidRPr="003F2E5D" w:rsidRDefault="00007878" w:rsidP="00007878">
      <w:pPr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我們的願景：將豐富的居家生活呈獻給世界上的每一個人。</w:t>
      </w:r>
    </w:p>
    <w:p w:rsidR="00007878" w:rsidRPr="003F2E5D" w:rsidRDefault="00007878" w:rsidP="00007878">
      <w:pPr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我們的藍圖：於2032年達到全世界3,000間分店、台灣200間分店。</w:t>
      </w:r>
    </w:p>
    <w:p w:rsidR="00007878" w:rsidRPr="003F2E5D" w:rsidRDefault="00007878" w:rsidP="00007878">
      <w:pPr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我們正在尋找願意和我們一同實現願景的優秀人財。</w:t>
      </w:r>
    </w:p>
    <w:p w:rsidR="003F2E5D" w:rsidRPr="003F2E5D" w:rsidRDefault="003F2E5D" w:rsidP="00007878">
      <w:pPr>
        <w:rPr>
          <w:rFonts w:ascii="微軟正黑體" w:eastAsia="微軟正黑體" w:hAnsi="微軟正黑體"/>
          <w:sz w:val="20"/>
        </w:rPr>
      </w:pPr>
    </w:p>
    <w:p w:rsidR="003F2E5D" w:rsidRPr="003F2E5D" w:rsidRDefault="003F2E5D" w:rsidP="00007878">
      <w:pPr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職缺：宜得利家居儲備幹部</w:t>
      </w:r>
    </w:p>
    <w:p w:rsidR="003F2E5D" w:rsidRPr="003F2E5D" w:rsidRDefault="003F2E5D" w:rsidP="00007878">
      <w:pPr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薪資：3</w:t>
      </w:r>
      <w:r w:rsidRPr="003F2E5D">
        <w:rPr>
          <w:rFonts w:ascii="微軟正黑體" w:eastAsia="微軟正黑體" w:hAnsi="微軟正黑體"/>
          <w:sz w:val="20"/>
        </w:rPr>
        <w:t>0,260</w:t>
      </w:r>
      <w:r w:rsidRPr="003F2E5D">
        <w:rPr>
          <w:rFonts w:ascii="微軟正黑體" w:eastAsia="微軟正黑體" w:hAnsi="微軟正黑體" w:hint="eastAsia"/>
          <w:sz w:val="20"/>
        </w:rPr>
        <w:t>元～4</w:t>
      </w:r>
      <w:r w:rsidRPr="003F2E5D">
        <w:rPr>
          <w:rFonts w:ascii="微軟正黑體" w:eastAsia="微軟正黑體" w:hAnsi="微軟正黑體"/>
          <w:sz w:val="20"/>
        </w:rPr>
        <w:t>2,260</w:t>
      </w:r>
      <w:r w:rsidRPr="003F2E5D">
        <w:rPr>
          <w:rFonts w:ascii="微軟正黑體" w:eastAsia="微軟正黑體" w:hAnsi="微軟正黑體" w:hint="eastAsia"/>
          <w:sz w:val="20"/>
        </w:rPr>
        <w:t>元（含各項津貼）</w:t>
      </w:r>
    </w:p>
    <w:p w:rsidR="003F2E5D" w:rsidRPr="003F2E5D" w:rsidRDefault="003F2E5D" w:rsidP="003F2E5D">
      <w:pPr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工作內容：</w:t>
      </w:r>
    </w:p>
    <w:p w:rsidR="003F2E5D" w:rsidRPr="003F2E5D" w:rsidRDefault="003F2E5D" w:rsidP="003F2E5D">
      <w:pPr>
        <w:ind w:leftChars="200" w:left="480"/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協同店長進行店舖管理。發現店舖問題點並加以解決。</w:t>
      </w:r>
    </w:p>
    <w:p w:rsidR="003F2E5D" w:rsidRPr="003F2E5D" w:rsidRDefault="003F2E5D" w:rsidP="003F2E5D">
      <w:pPr>
        <w:ind w:leftChars="200" w:left="480"/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透過學習專業知識、管理技能，成為專業人才。</w:t>
      </w:r>
      <w:bookmarkStart w:id="0" w:name="_GoBack"/>
      <w:bookmarkEnd w:id="0"/>
    </w:p>
    <w:p w:rsidR="003F2E5D" w:rsidRPr="003F2E5D" w:rsidRDefault="003F2E5D" w:rsidP="00007878">
      <w:pPr>
        <w:rPr>
          <w:rFonts w:ascii="微軟正黑體" w:eastAsia="微軟正黑體" w:hAnsi="微軟正黑體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應徵條件：</w:t>
      </w:r>
    </w:p>
    <w:p w:rsidR="003F2E5D" w:rsidRPr="003F2E5D" w:rsidRDefault="003F2E5D" w:rsidP="003F2E5D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2024年9月前可以畢業</w:t>
      </w:r>
    </w:p>
    <w:p w:rsidR="003F2E5D" w:rsidRPr="003F2E5D" w:rsidRDefault="003F2E5D" w:rsidP="003F2E5D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對於家具、家飾商品有極高興趣者</w:t>
      </w:r>
    </w:p>
    <w:p w:rsidR="003F2E5D" w:rsidRPr="003F2E5D" w:rsidRDefault="003F2E5D" w:rsidP="003F2E5D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 xml:space="preserve">須配合全台輪調(調職者享有轉勤租屋補助津貼)。台灣店舖分布地點請參考公司介紹。 </w:t>
      </w:r>
    </w:p>
    <w:p w:rsidR="003F2E5D" w:rsidRPr="003F2E5D" w:rsidRDefault="003F2E5D" w:rsidP="003F2E5D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尚未履行兵役義務者也可投遞履歷。</w:t>
      </w:r>
    </w:p>
    <w:p w:rsidR="00007878" w:rsidRPr="003F2E5D" w:rsidRDefault="00007878" w:rsidP="00007878">
      <w:pPr>
        <w:rPr>
          <w:rFonts w:ascii="微軟正黑體" w:eastAsia="微軟正黑體" w:hAnsi="微軟正黑體"/>
          <w:sz w:val="20"/>
        </w:rPr>
      </w:pPr>
    </w:p>
    <w:p w:rsidR="00007878" w:rsidRPr="003F2E5D" w:rsidRDefault="00007878">
      <w:pPr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 w:hint="eastAsia"/>
          <w:sz w:val="20"/>
        </w:rPr>
        <w:t>職缺介紹：</w:t>
      </w:r>
      <w:hyperlink r:id="rId9" w:history="1">
        <w:r w:rsidRPr="003F2E5D">
          <w:rPr>
            <w:rStyle w:val="a7"/>
            <w:rFonts w:ascii="微軟正黑體" w:eastAsia="微軟正黑體" w:hAnsi="微軟正黑體"/>
            <w:sz w:val="20"/>
          </w:rPr>
          <w:t>https://reurl.cc/XGZ3p7</w:t>
        </w:r>
      </w:hyperlink>
      <w:r w:rsidRPr="003F2E5D">
        <w:rPr>
          <w:rFonts w:ascii="微軟正黑體" w:eastAsia="微軟正黑體" w:hAnsi="微軟正黑體" w:hint="eastAsia"/>
          <w:sz w:val="20"/>
        </w:rPr>
        <w:t xml:space="preserve"> </w:t>
      </w:r>
    </w:p>
    <w:p w:rsidR="00007878" w:rsidRPr="003F2E5D" w:rsidRDefault="00007878">
      <w:pPr>
        <w:rPr>
          <w:rFonts w:ascii="微軟正黑體" w:eastAsia="微軟正黑體" w:hAnsi="微軟正黑體" w:hint="eastAsia"/>
          <w:sz w:val="20"/>
        </w:rPr>
      </w:pPr>
      <w:r w:rsidRPr="003F2E5D">
        <w:rPr>
          <w:rFonts w:ascii="微軟正黑體" w:eastAsia="微軟正黑體" w:hAnsi="微軟正黑體"/>
          <w:noProof/>
          <w:sz w:val="20"/>
        </w:rPr>
        <w:drawing>
          <wp:inline distT="0" distB="0" distL="0" distR="0">
            <wp:extent cx="2875291" cy="4067503"/>
            <wp:effectExtent l="0" t="0" r="127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園海報(線上版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98" cy="407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878" w:rsidRPr="003F2E5D" w:rsidSect="003F2E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78" w:rsidRDefault="00007878" w:rsidP="00007878">
      <w:r>
        <w:separator/>
      </w:r>
    </w:p>
  </w:endnote>
  <w:endnote w:type="continuationSeparator" w:id="0">
    <w:p w:rsidR="00007878" w:rsidRDefault="00007878" w:rsidP="0000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78" w:rsidRDefault="00007878" w:rsidP="00007878">
      <w:r>
        <w:separator/>
      </w:r>
    </w:p>
  </w:footnote>
  <w:footnote w:type="continuationSeparator" w:id="0">
    <w:p w:rsidR="00007878" w:rsidRDefault="00007878" w:rsidP="0000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6573"/>
    <w:multiLevelType w:val="hybridMultilevel"/>
    <w:tmpl w:val="7E421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53"/>
    <w:rsid w:val="00007878"/>
    <w:rsid w:val="003F2E5D"/>
    <w:rsid w:val="00596B5A"/>
    <w:rsid w:val="007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DD8A5"/>
  <w15:chartTrackingRefBased/>
  <w15:docId w15:val="{BE5E40E7-B484-4B29-8C99-BDA6E659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8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878"/>
    <w:rPr>
      <w:sz w:val="20"/>
      <w:szCs w:val="20"/>
    </w:rPr>
  </w:style>
  <w:style w:type="character" w:styleId="a7">
    <w:name w:val="Hyperlink"/>
    <w:basedOn w:val="a0"/>
    <w:uiPriority w:val="99"/>
    <w:unhideWhenUsed/>
    <w:rsid w:val="0000787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F2E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x9lM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eurl.cc/XGZ3p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73E0-09CE-4CD5-93C2-4F7DB483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勻貞</dc:creator>
  <cp:keywords/>
  <dc:description/>
  <cp:lastModifiedBy>林 勻貞</cp:lastModifiedBy>
  <cp:revision>2</cp:revision>
  <dcterms:created xsi:type="dcterms:W3CDTF">2024-05-22T03:19:00Z</dcterms:created>
  <dcterms:modified xsi:type="dcterms:W3CDTF">2024-05-22T03:57:00Z</dcterms:modified>
</cp:coreProperties>
</file>